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1A5C" w14:textId="62688226" w:rsidR="00B267DB" w:rsidRDefault="00B267DB">
      <w:r>
        <w:rPr>
          <w:rFonts w:hint="eastAsia"/>
        </w:rPr>
        <w:t>冷光牙齿美白仪性能及参数</w:t>
      </w:r>
    </w:p>
    <w:p w14:paraId="1E9159D4" w14:textId="20DB38AD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落地式设计，</w:t>
      </w:r>
      <w:r w:rsidR="00AC5128">
        <w:rPr>
          <w:rFonts w:hint="eastAsia"/>
        </w:rPr>
        <w:t>万向</w:t>
      </w:r>
      <w:r>
        <w:rPr>
          <w:rFonts w:hint="eastAsia"/>
        </w:rPr>
        <w:t>五轮移动，方便各椅位使用</w:t>
      </w:r>
    </w:p>
    <w:p w14:paraId="6537A396" w14:textId="1078769E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多功能按键显示屏，可进行蓝光美白，红光脱敏，紫光</w:t>
      </w:r>
      <w:r w:rsidR="00AC5128">
        <w:rPr>
          <w:rFonts w:hint="eastAsia"/>
        </w:rPr>
        <w:t>杀菌</w:t>
      </w:r>
      <w:r>
        <w:rPr>
          <w:rFonts w:hint="eastAsia"/>
        </w:rPr>
        <w:t>防脱敏三种模式治疗</w:t>
      </w:r>
    </w:p>
    <w:p w14:paraId="4E777486" w14:textId="490EEB46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美白时间可调，每次照射10-15分钟，每个周期2-3次</w:t>
      </w:r>
    </w:p>
    <w:p w14:paraId="4CA3CB0E" w14:textId="4AEEA799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微电脑控制，AI智能芯片，灵敏度高，过热保护</w:t>
      </w:r>
    </w:p>
    <w:p w14:paraId="1C612162" w14:textId="61888003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蓝光波长：450-600nm</w:t>
      </w:r>
    </w:p>
    <w:p w14:paraId="0B96191C" w14:textId="3C1F6E44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蓝光密度：200-500nm</w:t>
      </w:r>
    </w:p>
    <w:p w14:paraId="58C2E776" w14:textId="18BA710B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输入电压：AC100V-240V;输出电压：15V</w:t>
      </w:r>
    </w:p>
    <w:p w14:paraId="71EA6424" w14:textId="10F70150" w:rsidR="00B267DB" w:rsidRDefault="00B267DB" w:rsidP="00B267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功率：≤40VA</w:t>
      </w:r>
    </w:p>
    <w:p w14:paraId="0D391287" w14:textId="1DA610A1" w:rsidR="00B267DB" w:rsidRDefault="00AC5128" w:rsidP="00B267D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配套护目镜2副，美白剂1套</w:t>
      </w:r>
    </w:p>
    <w:sectPr w:rsidR="00B2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1D68"/>
    <w:multiLevelType w:val="hybridMultilevel"/>
    <w:tmpl w:val="7ABC0AD4"/>
    <w:lvl w:ilvl="0" w:tplc="35183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807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DB"/>
    <w:rsid w:val="00AC5128"/>
    <w:rsid w:val="00B267DB"/>
    <w:rsid w:val="00E4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CB8F"/>
  <w15:chartTrackingRefBased/>
  <w15:docId w15:val="{F0EF12A9-2E21-4C2C-9810-B0F63640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晓林 张</dc:creator>
  <cp:keywords/>
  <dc:description/>
  <cp:lastModifiedBy>晓林 张</cp:lastModifiedBy>
  <cp:revision>1</cp:revision>
  <dcterms:created xsi:type="dcterms:W3CDTF">2024-09-04T06:21:00Z</dcterms:created>
  <dcterms:modified xsi:type="dcterms:W3CDTF">2024-09-04T06:35:00Z</dcterms:modified>
</cp:coreProperties>
</file>