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5CDDD">
      <w:pPr>
        <w:numPr>
          <w:ilvl w:val="0"/>
          <w:numId w:val="0"/>
        </w:numPr>
        <w:jc w:val="center"/>
        <w:rPr>
          <w:rFonts w:hint="eastAsia"/>
          <w:sz w:val="30"/>
          <w:szCs w:val="30"/>
          <w:lang w:val="en-US" w:eastAsia="zh-CN"/>
        </w:rPr>
      </w:pPr>
      <w:r>
        <w:rPr>
          <w:rFonts w:hint="eastAsia"/>
          <w:b/>
          <w:bCs/>
          <w:sz w:val="30"/>
          <w:szCs w:val="30"/>
          <w:u w:val="single"/>
          <w:lang w:val="en-US" w:eastAsia="zh-CN"/>
        </w:rPr>
        <w:t xml:space="preserve"> 经皮黄疸仪 </w:t>
      </w:r>
      <w:r>
        <w:rPr>
          <w:rFonts w:hint="eastAsia"/>
          <w:b/>
          <w:bCs/>
          <w:sz w:val="30"/>
          <w:szCs w:val="30"/>
          <w:lang w:val="en-US" w:eastAsia="zh-CN"/>
        </w:rPr>
        <w:t>主要技术参数及要求</w:t>
      </w:r>
    </w:p>
    <w:tbl>
      <w:tblPr>
        <w:tblStyle w:val="4"/>
        <w:tblW w:w="10180" w:type="dxa"/>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0"/>
      </w:tblGrid>
      <w:tr w14:paraId="36C2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72477292">
            <w:pPr>
              <w:numPr>
                <w:ilvl w:val="0"/>
                <w:numId w:val="0"/>
              </w:numPr>
              <w:jc w:val="center"/>
              <w:rPr>
                <w:rFonts w:hint="eastAsia"/>
                <w:sz w:val="30"/>
                <w:szCs w:val="30"/>
                <w:lang w:val="en-US" w:eastAsia="zh-CN"/>
              </w:rPr>
            </w:pPr>
            <w:r>
              <w:rPr>
                <w:rFonts w:hint="eastAsia"/>
                <w:b/>
                <w:bCs/>
                <w:sz w:val="30"/>
                <w:szCs w:val="30"/>
                <w:lang w:val="en-US" w:eastAsia="zh-CN"/>
              </w:rPr>
              <w:t>主要技术参数及要求</w:t>
            </w:r>
          </w:p>
        </w:tc>
      </w:tr>
      <w:tr w14:paraId="729F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495B756E">
            <w:pPr>
              <w:numPr>
                <w:ilvl w:val="0"/>
                <w:numId w:val="0"/>
              </w:numPr>
              <w:jc w:val="center"/>
              <w:rPr>
                <w:rFonts w:hint="eastAsia"/>
                <w:sz w:val="30"/>
                <w:szCs w:val="30"/>
                <w:lang w:val="en-US" w:eastAsia="zh-CN"/>
              </w:rPr>
            </w:pPr>
            <w:r>
              <w:rPr>
                <w:rFonts w:hint="eastAsia"/>
                <w:b/>
                <w:bCs/>
                <w:sz w:val="30"/>
                <w:szCs w:val="30"/>
                <w:lang w:val="en-US" w:eastAsia="zh-CN"/>
              </w:rPr>
              <w:t>一、相关要求</w:t>
            </w:r>
          </w:p>
        </w:tc>
      </w:tr>
      <w:tr w14:paraId="427B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0180" w:type="dxa"/>
          </w:tcPr>
          <w:p w14:paraId="254768C6">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一、基本要求</w:t>
            </w:r>
          </w:p>
          <w:p w14:paraId="189E5DBC">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 基本要求：提供CFDA/NMPA及产品检验报告。</w:t>
            </w:r>
            <w:bookmarkStart w:id="1" w:name="_GoBack"/>
            <w:bookmarkEnd w:id="1"/>
          </w:p>
          <w:p w14:paraId="3AF218AC">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2.</w:t>
            </w:r>
            <w:r>
              <w:rPr>
                <w:rFonts w:hint="eastAsia" w:ascii="Times New Roman" w:hAnsi="Times New Roman" w:eastAsia="宋体" w:cs="Times New Roman"/>
                <w:sz w:val="28"/>
                <w:szCs w:val="28"/>
                <w:lang w:eastAsia="zh-CN"/>
              </w:rPr>
              <w:t>响应文件</w:t>
            </w:r>
            <w:r>
              <w:rPr>
                <w:rFonts w:hint="eastAsia" w:ascii="Times New Roman" w:hAnsi="Times New Roman" w:eastAsia="宋体" w:cs="Times New Roman"/>
                <w:sz w:val="28"/>
                <w:szCs w:val="28"/>
              </w:rPr>
              <w:t>必须如实填写，偏离表必须按产品实际性能填写“负偏离”、“符合”、“正偏离”字样，填写其它字样</w:t>
            </w:r>
            <w:r>
              <w:rPr>
                <w:rFonts w:hint="eastAsia" w:ascii="Times New Roman" w:hAnsi="Times New Roman" w:eastAsia="宋体" w:cs="Times New Roman"/>
                <w:sz w:val="28"/>
                <w:szCs w:val="28"/>
                <w:lang w:eastAsia="zh-CN"/>
              </w:rPr>
              <w:t>视为无效</w:t>
            </w:r>
            <w:r>
              <w:rPr>
                <w:rFonts w:hint="eastAsia" w:ascii="Times New Roman" w:hAnsi="Times New Roman" w:eastAsia="宋体" w:cs="Times New Roman"/>
                <w:sz w:val="28"/>
                <w:szCs w:val="28"/>
              </w:rPr>
              <w:t>；虚报和无效</w:t>
            </w:r>
            <w:r>
              <w:rPr>
                <w:rFonts w:hint="eastAsia" w:ascii="Times New Roman" w:hAnsi="Times New Roman" w:eastAsia="宋体" w:cs="Times New Roman"/>
                <w:sz w:val="28"/>
                <w:szCs w:val="28"/>
                <w:lang w:eastAsia="zh-CN"/>
              </w:rPr>
              <w:t>文件</w:t>
            </w:r>
            <w:r>
              <w:rPr>
                <w:rFonts w:hint="eastAsia" w:ascii="Times New Roman" w:hAnsi="Times New Roman" w:eastAsia="宋体" w:cs="Times New Roman"/>
                <w:sz w:val="28"/>
                <w:szCs w:val="28"/>
              </w:rPr>
              <w:t>一律按</w:t>
            </w:r>
            <w:r>
              <w:rPr>
                <w:rFonts w:hint="eastAsia" w:ascii="Times New Roman" w:hAnsi="Times New Roman" w:eastAsia="宋体" w:cs="Times New Roman"/>
                <w:sz w:val="28"/>
                <w:szCs w:val="28"/>
                <w:lang w:eastAsia="zh-CN"/>
              </w:rPr>
              <w:t>作废</w:t>
            </w:r>
            <w:r>
              <w:rPr>
                <w:rFonts w:hint="eastAsia" w:ascii="Times New Roman" w:hAnsi="Times New Roman" w:eastAsia="宋体" w:cs="Times New Roman"/>
                <w:sz w:val="28"/>
                <w:szCs w:val="28"/>
              </w:rPr>
              <w:t>处理。</w:t>
            </w:r>
          </w:p>
          <w:p w14:paraId="622F1504">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3. 带有★号的技术参数有一条不符，按</w:t>
            </w:r>
            <w:r>
              <w:rPr>
                <w:rFonts w:hint="eastAsia" w:ascii="Times New Roman" w:hAnsi="Times New Roman" w:eastAsia="宋体" w:cs="Times New Roman"/>
                <w:sz w:val="28"/>
                <w:szCs w:val="28"/>
                <w:lang w:eastAsia="zh-CN"/>
              </w:rPr>
              <w:t>无效文件</w:t>
            </w:r>
            <w:r>
              <w:rPr>
                <w:rFonts w:hint="eastAsia" w:ascii="Times New Roman" w:hAnsi="Times New Roman" w:eastAsia="宋体" w:cs="Times New Roman"/>
                <w:sz w:val="28"/>
                <w:szCs w:val="28"/>
              </w:rPr>
              <w:t>处理。</w:t>
            </w:r>
          </w:p>
          <w:p w14:paraId="290A10CE">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二、主要用途</w:t>
            </w:r>
          </w:p>
          <w:p w14:paraId="30A5750A">
            <w:pPr>
              <w:spacing w:line="400" w:lineRule="atLeast"/>
              <w:ind w:firstLine="980" w:firstLineChars="3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进行黄疸测量，直接读取血清总胆红素值的无创检测设备</w:t>
            </w:r>
          </w:p>
          <w:p w14:paraId="7498C07B">
            <w:pPr>
              <w:spacing w:line="400" w:lineRule="atLeast"/>
              <w:ind w:firstLine="420" w:firstLineChars="15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三、主要基本配置</w:t>
            </w:r>
          </w:p>
          <w:p w14:paraId="399486E3">
            <w:pPr>
              <w:spacing w:line="400" w:lineRule="atLeast"/>
              <w:ind w:firstLine="980" w:firstLineChars="350"/>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经皮黄疸仪</w:t>
            </w:r>
          </w:p>
          <w:p w14:paraId="4DA42556">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eastAsia="zh-CN"/>
              </w:rPr>
              <w:t>四</w:t>
            </w:r>
            <w:r>
              <w:rPr>
                <w:rFonts w:hint="eastAsia" w:ascii="Times New Roman" w:hAnsi="Times New Roman" w:eastAsia="宋体" w:cs="Times New Roman"/>
                <w:sz w:val="28"/>
                <w:szCs w:val="28"/>
              </w:rPr>
              <w:t>、售后服务</w:t>
            </w:r>
          </w:p>
          <w:p w14:paraId="69BFC279">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 在安徽、江苏两省周边有固定的专职售后维修服务工程师并列出人数与联系电话。</w:t>
            </w:r>
          </w:p>
          <w:p w14:paraId="1082DD7A">
            <w:pPr>
              <w:spacing w:line="400" w:lineRule="atLeast"/>
              <w:ind w:firstLine="420" w:firstLineChars="150"/>
              <w:rPr>
                <w:rFonts w:hint="eastAsia" w:ascii="Times New Roman" w:hAnsi="Times New Roman" w:eastAsia="宋体" w:cs="Times New Roman"/>
                <w:sz w:val="28"/>
                <w:szCs w:val="28"/>
                <w:highlight w:val="none"/>
              </w:rPr>
            </w:pPr>
            <w:r>
              <w:rPr>
                <w:rFonts w:hint="eastAsia" w:ascii="Times New Roman" w:hAnsi="Times New Roman" w:eastAsia="宋体" w:cs="Times New Roman"/>
                <w:sz w:val="28"/>
                <w:szCs w:val="28"/>
              </w:rPr>
              <w:t>2. 整机免费保修</w:t>
            </w:r>
            <w:r>
              <w:rPr>
                <w:rFonts w:hint="eastAsia" w:ascii="Times New Roman" w:hAnsi="Times New Roman" w:eastAsia="宋体" w:cs="Times New Roman"/>
                <w:sz w:val="28"/>
                <w:szCs w:val="28"/>
                <w:lang w:val="en-US" w:eastAsia="zh-CN"/>
              </w:rPr>
              <w:t>3</w:t>
            </w:r>
            <w:r>
              <w:rPr>
                <w:rFonts w:hint="eastAsia" w:ascii="Times New Roman" w:hAnsi="Times New Roman" w:eastAsia="宋体" w:cs="Times New Roman"/>
                <w:sz w:val="28"/>
                <w:szCs w:val="28"/>
              </w:rPr>
              <w:t>年及以上。</w:t>
            </w:r>
            <w:r>
              <w:rPr>
                <w:rFonts w:hint="eastAsia" w:ascii="Times New Roman" w:hAnsi="Times New Roman" w:eastAsia="宋体" w:cs="Times New Roman"/>
                <w:sz w:val="28"/>
                <w:szCs w:val="28"/>
                <w:highlight w:val="none"/>
              </w:rPr>
              <w:t>售后服务承诺:必须提供原厂售后服务承诺，承诺函需原厂盖章，供应商售后服务承诺无效，总代理需提供原厂售后委托证明。</w:t>
            </w:r>
          </w:p>
          <w:p w14:paraId="728D4B93">
            <w:pPr>
              <w:spacing w:line="400" w:lineRule="atLeas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 xml:space="preserve">3. </w:t>
            </w:r>
            <w:r>
              <w:rPr>
                <w:rFonts w:hint="eastAsia" w:ascii="Times New Roman" w:hAnsi="Times New Roman" w:eastAsia="宋体" w:cs="Times New Roman"/>
                <w:sz w:val="28"/>
                <w:szCs w:val="28"/>
                <w:lang w:eastAsia="zh-CN"/>
              </w:rPr>
              <w:t>免费</w:t>
            </w:r>
            <w:r>
              <w:rPr>
                <w:rFonts w:hint="eastAsia" w:ascii="Times New Roman" w:hAnsi="Times New Roman" w:eastAsia="宋体" w:cs="Times New Roman"/>
                <w:sz w:val="28"/>
                <w:szCs w:val="28"/>
              </w:rPr>
              <w:t>提供医护的专业培训</w:t>
            </w:r>
            <w:r>
              <w:rPr>
                <w:rFonts w:hint="eastAsia" w:ascii="Times New Roman" w:hAnsi="Times New Roman" w:eastAsia="宋体" w:cs="Times New Roman"/>
                <w:sz w:val="28"/>
                <w:szCs w:val="28"/>
                <w:lang w:eastAsia="zh-CN"/>
              </w:rPr>
              <w:t>及维修培训</w:t>
            </w:r>
            <w:r>
              <w:rPr>
                <w:rFonts w:hint="eastAsia" w:ascii="Times New Roman" w:hAnsi="Times New Roman" w:eastAsia="宋体" w:cs="Times New Roman"/>
                <w:sz w:val="28"/>
                <w:szCs w:val="28"/>
              </w:rPr>
              <w:t>。</w:t>
            </w:r>
          </w:p>
          <w:p w14:paraId="5E5F3BC8">
            <w:pPr>
              <w:spacing w:line="400" w:lineRule="atLeast"/>
              <w:ind w:firstLine="420" w:firstLineChars="15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4. 提供售后报修电话</w:t>
            </w:r>
            <w:r>
              <w:rPr>
                <w:rFonts w:hint="eastAsia" w:ascii="Times New Roman" w:hAnsi="Times New Roman" w:eastAsia="宋体" w:cs="Times New Roman"/>
                <w:sz w:val="28"/>
                <w:szCs w:val="28"/>
                <w:lang w:eastAsia="zh-CN"/>
              </w:rPr>
              <w:t>，接到电话</w:t>
            </w:r>
            <w:r>
              <w:rPr>
                <w:rFonts w:hint="eastAsia" w:ascii="Times New Roman" w:hAnsi="Times New Roman" w:eastAsia="宋体" w:cs="Times New Roman"/>
                <w:sz w:val="28"/>
                <w:szCs w:val="28"/>
                <w:lang w:val="en-US" w:eastAsia="zh-CN"/>
              </w:rPr>
              <w:t>2小时内做出响应，24小时内到达现场（不可抗拒力除外）。</w:t>
            </w:r>
          </w:p>
          <w:p w14:paraId="4463F17F">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5. 设备停产后的备件（配件）保证10年供应。</w:t>
            </w:r>
          </w:p>
          <w:p w14:paraId="3D813591">
            <w:pPr>
              <w:pStyle w:val="2"/>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五、交货期限及地点</w:t>
            </w:r>
          </w:p>
          <w:p w14:paraId="371EE29B">
            <w:pPr>
              <w:pStyle w:val="2"/>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1.交货期：签订合同之日起，45个工作日内。</w:t>
            </w:r>
          </w:p>
          <w:p w14:paraId="12C07348">
            <w:pPr>
              <w:pStyle w:val="2"/>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2.交货地点：安徽省马鞍山市湖南西路828号，马鞍山十七冶医院。</w:t>
            </w:r>
          </w:p>
          <w:p w14:paraId="32342D20">
            <w:pPr>
              <w:spacing w:line="400" w:lineRule="atLeast"/>
              <w:ind w:firstLine="280" w:firstLineChars="100"/>
              <w:rPr>
                <w:rFonts w:hint="default" w:ascii="Times New Roman" w:hAnsi="Times New Roman" w:eastAsia="宋体" w:cs="Times New Roman"/>
                <w:kern w:val="2"/>
                <w:sz w:val="28"/>
                <w:szCs w:val="28"/>
                <w:lang w:val="en-US" w:eastAsia="zh-CN" w:bidi="ar-SA"/>
              </w:rPr>
            </w:pPr>
            <w:r>
              <w:rPr>
                <w:rFonts w:hint="eastAsia"/>
                <w:sz w:val="28"/>
                <w:szCs w:val="28"/>
              </w:rPr>
              <w:t>六、提供三</w:t>
            </w:r>
            <w:r>
              <w:rPr>
                <w:rFonts w:hint="eastAsia"/>
                <w:sz w:val="28"/>
                <w:szCs w:val="28"/>
                <w:lang w:eastAsia="zh-CN"/>
              </w:rPr>
              <w:t>甲</w:t>
            </w:r>
            <w:r>
              <w:rPr>
                <w:rFonts w:hint="eastAsia"/>
                <w:sz w:val="28"/>
                <w:szCs w:val="28"/>
              </w:rPr>
              <w:t>医院用户名单。</w:t>
            </w:r>
          </w:p>
        </w:tc>
      </w:tr>
      <w:tr w14:paraId="072B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45A2DA11">
            <w:pPr>
              <w:numPr>
                <w:ilvl w:val="0"/>
                <w:numId w:val="0"/>
              </w:numPr>
              <w:jc w:val="center"/>
              <w:rPr>
                <w:rFonts w:hint="eastAsia"/>
                <w:sz w:val="30"/>
                <w:szCs w:val="30"/>
                <w:lang w:val="en-US" w:eastAsia="zh-CN"/>
              </w:rPr>
            </w:pPr>
            <w:r>
              <w:rPr>
                <w:rFonts w:hint="eastAsia"/>
                <w:b/>
                <w:bCs/>
                <w:sz w:val="30"/>
                <w:szCs w:val="30"/>
                <w:lang w:val="en-US" w:eastAsia="zh-CN"/>
              </w:rPr>
              <w:t>二、主要技术参数</w:t>
            </w:r>
          </w:p>
        </w:tc>
      </w:tr>
      <w:tr w14:paraId="07F5F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7D39F9E3">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1.双光程测量双波长的光学浓度差来确定皮下组织的黄度；</w:t>
            </w:r>
          </w:p>
          <w:p w14:paraId="6AECB6D4">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2.人体工学：采用符合人体工学的凸台设计，增强抓握舒适度；</w:t>
            </w:r>
          </w:p>
          <w:p w14:paraId="5B7E1444">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3.中文操作界面，触摸屏操作，≥3.0英寸彩色触摸屏。光源寿命不低于150000次；配备充电基座，内置充电电池，底座内置检查屏；</w:t>
            </w:r>
          </w:p>
          <w:p w14:paraId="65EE4250">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4.光源: 氙闪光灯；</w:t>
            </w:r>
          </w:p>
          <w:p w14:paraId="3AF350C3">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5.最大显示值：</w:t>
            </w:r>
            <w:bookmarkStart w:id="0" w:name="_Hlk151728003"/>
            <w:r>
              <w:rPr>
                <w:rFonts w:hint="eastAsia" w:ascii="Times New Roman" w:hAnsi="Times New Roman" w:eastAsia="宋体" w:cs="Times New Roman"/>
                <w:sz w:val="28"/>
                <w:szCs w:val="28"/>
              </w:rPr>
              <w:t>≥</w:t>
            </w:r>
            <w:bookmarkEnd w:id="0"/>
            <w:r>
              <w:rPr>
                <w:rFonts w:hint="eastAsia" w:ascii="Times New Roman" w:hAnsi="Times New Roman" w:eastAsia="宋体" w:cs="Times New Roman"/>
                <w:sz w:val="28"/>
                <w:szCs w:val="28"/>
              </w:rPr>
              <w:t>25.0 mg/dL (425μmol/L)；</w:t>
            </w:r>
          </w:p>
          <w:p w14:paraId="786AB8B8">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6.准确度：± 1.5 mg/dL （±25.5μmol/L）；</w:t>
            </w:r>
          </w:p>
          <w:p w14:paraId="13836DDF">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7.重复性：≤3%；</w:t>
            </w:r>
          </w:p>
          <w:p w14:paraId="0D11F84D">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8.信息提示：低电压提示；</w:t>
            </w:r>
          </w:p>
          <w:p w14:paraId="2E8AFA44">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9.检查屏(波长为550nm和461nm光谱的透过率之比为)：预定值为“0”的检查屏为1±0.1，预定值为“20”的检查屏为5±0.5；</w:t>
            </w:r>
          </w:p>
          <w:p w14:paraId="7A89141D">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10、平均测量功能：可设置1～5次平均测量方式，同一屏幕可显示当前测量数据、上次测量数据、上上次测量数据；可存储不少于99个患者数据；</w:t>
            </w:r>
          </w:p>
          <w:p w14:paraId="300D2119">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11.具有时时显示功能，能显示测量日期、时间，可实现时间日期的修改；</w:t>
            </w:r>
          </w:p>
          <w:p w14:paraId="2EE1B158">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12.声音设置：触摸屏按键音可设置为开/关，亮度调节：屏幕亮度5级调节；</w:t>
            </w:r>
          </w:p>
          <w:p w14:paraId="620527B3">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13.测量单位：测量单位可在mg/dL和μmol/L间切换；</w:t>
            </w:r>
          </w:p>
          <w:p w14:paraId="345B2D4E">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14.屏幕保护：屏幕保护时间可设置为1分钟或5分钟；</w:t>
            </w:r>
          </w:p>
          <w:p w14:paraId="14B368E1">
            <w:pPr>
              <w:spacing w:line="400" w:lineRule="atLeast"/>
              <w:ind w:firstLine="420" w:firstLineChars="150"/>
              <w:rPr>
                <w:rFonts w:hint="eastAsia"/>
                <w:sz w:val="30"/>
                <w:szCs w:val="30"/>
                <w:lang w:val="en-US" w:eastAsia="zh-CN"/>
              </w:rPr>
            </w:pPr>
            <w:r>
              <w:rPr>
                <w:rFonts w:hint="eastAsia" w:ascii="Times New Roman" w:hAnsi="Times New Roman" w:eastAsia="宋体" w:cs="Times New Roman"/>
                <w:sz w:val="28"/>
                <w:szCs w:val="28"/>
              </w:rPr>
              <w:t>15.历史数据保存：可保存护士ID号、婴儿ID号、测量结果、测量时间、测量时进行优先权，蓝光完成标志的标记。</w:t>
            </w:r>
          </w:p>
        </w:tc>
      </w:tr>
    </w:tbl>
    <w:p w14:paraId="021421FB">
      <w:pPr>
        <w:tabs>
          <w:tab w:val="left" w:pos="5053"/>
        </w:tabs>
        <w:bidi w:val="0"/>
        <w:jc w:val="left"/>
        <w:rPr>
          <w:rFonts w:hint="eastAsia"/>
          <w:lang w:val="en-US" w:eastAsia="zh-CN"/>
        </w:rPr>
      </w:pPr>
    </w:p>
    <w:sectPr>
      <w:pgSz w:w="11906" w:h="16838"/>
      <w:pgMar w:top="816" w:right="1463" w:bottom="59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NTlhYjBjNmIwOWYxODUzN2IwZDc5ZDYxODFkOTgifQ=="/>
  </w:docVars>
  <w:rsids>
    <w:rsidRoot w:val="170B28F6"/>
    <w:rsid w:val="02547704"/>
    <w:rsid w:val="03A92075"/>
    <w:rsid w:val="04F33787"/>
    <w:rsid w:val="09075A53"/>
    <w:rsid w:val="0A0F2384"/>
    <w:rsid w:val="0B6251C3"/>
    <w:rsid w:val="0F1756A9"/>
    <w:rsid w:val="10BB784F"/>
    <w:rsid w:val="13855EF2"/>
    <w:rsid w:val="14305E5E"/>
    <w:rsid w:val="163F682C"/>
    <w:rsid w:val="170B28F6"/>
    <w:rsid w:val="20C27620"/>
    <w:rsid w:val="215A23F2"/>
    <w:rsid w:val="22715FC0"/>
    <w:rsid w:val="25BA5ED0"/>
    <w:rsid w:val="263E08AF"/>
    <w:rsid w:val="28212FE6"/>
    <w:rsid w:val="291458F7"/>
    <w:rsid w:val="2AEA4B61"/>
    <w:rsid w:val="2B7E737B"/>
    <w:rsid w:val="2C063C1D"/>
    <w:rsid w:val="2C901426"/>
    <w:rsid w:val="2FDD4C94"/>
    <w:rsid w:val="304E7940"/>
    <w:rsid w:val="326C2300"/>
    <w:rsid w:val="341D4C10"/>
    <w:rsid w:val="35100708"/>
    <w:rsid w:val="369B7657"/>
    <w:rsid w:val="36E0506A"/>
    <w:rsid w:val="373B4A03"/>
    <w:rsid w:val="37702892"/>
    <w:rsid w:val="3D4E5423"/>
    <w:rsid w:val="426E5C20"/>
    <w:rsid w:val="42DF08CC"/>
    <w:rsid w:val="46BA1434"/>
    <w:rsid w:val="47385EA4"/>
    <w:rsid w:val="494D6999"/>
    <w:rsid w:val="509B379F"/>
    <w:rsid w:val="509C0B7C"/>
    <w:rsid w:val="526130AB"/>
    <w:rsid w:val="548E08AD"/>
    <w:rsid w:val="55C56DE7"/>
    <w:rsid w:val="57FB1E67"/>
    <w:rsid w:val="5B48305A"/>
    <w:rsid w:val="5B962018"/>
    <w:rsid w:val="5E353C88"/>
    <w:rsid w:val="5F3062DF"/>
    <w:rsid w:val="5FFC2665"/>
    <w:rsid w:val="619D39D4"/>
    <w:rsid w:val="61AF5FAD"/>
    <w:rsid w:val="61FE0F43"/>
    <w:rsid w:val="63CE2864"/>
    <w:rsid w:val="66EE3541"/>
    <w:rsid w:val="687E0F07"/>
    <w:rsid w:val="6B601CFA"/>
    <w:rsid w:val="6D3A5127"/>
    <w:rsid w:val="6F125A01"/>
    <w:rsid w:val="705C2F35"/>
    <w:rsid w:val="722F0678"/>
    <w:rsid w:val="77356731"/>
    <w:rsid w:val="7F7A3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 w:type="character" w:customStyle="1" w:styleId="7">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879</Words>
  <Characters>982</Characters>
  <Lines>0</Lines>
  <Paragraphs>0</Paragraphs>
  <TotalTime>0</TotalTime>
  <ScaleCrop>false</ScaleCrop>
  <LinksUpToDate>false</LinksUpToDate>
  <CharactersWithSpaces>1034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2022-07-19T02:41:00Z</dcterms:created>
  <dc:creator>姜义兵</dc:creator>
  <cp:lastModifiedBy>Administrator</cp:lastModifiedBy>
  <cp:lastPrinted>2025-05-22T00:39:00Z</cp:lastPrinted>
  <dcterms:modified xsi:type="dcterms:W3CDTF">2025-06-11T00:57:01Z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3AD79D29CCBA4D298E40231197A9542A</vt:lpwstr>
  </property>
  <property fmtid="{D5CDD505-2E9C-101B-9397-08002B2CF9AE}" pid="4" name="KSOTemplateDocerSaveRecord">
    <vt:lpwstr>eyJoZGlkIjoiNjliMGYyOGJiNzM5ZDA3ZmJhYTBlYzMzNjFkODA3Y2QiLCJ1c2VySWQiOiIyMzAzNzUyMjUifQ==</vt:lpwstr>
  </property>
</Properties>
</file>